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12E" w:rsidRDefault="0040512E" w:rsidP="0040512E">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noProof/>
          <w:sz w:val="32"/>
          <w:szCs w:val="32"/>
        </w:rPr>
        <w:drawing>
          <wp:anchor distT="0" distB="0" distL="114300" distR="114300" simplePos="0" relativeHeight="251659264" behindDoc="1" locked="0" layoutInCell="1" allowOverlap="1">
            <wp:simplePos x="0" y="0"/>
            <wp:positionH relativeFrom="column">
              <wp:posOffset>-50165</wp:posOffset>
            </wp:positionH>
            <wp:positionV relativeFrom="paragraph">
              <wp:posOffset>335915</wp:posOffset>
            </wp:positionV>
            <wp:extent cx="3302000" cy="3700145"/>
            <wp:effectExtent l="19050" t="0" r="0" b="0"/>
            <wp:wrapTight wrapText="right">
              <wp:wrapPolygon edited="0">
                <wp:start x="-125" y="0"/>
                <wp:lineTo x="-125" y="21463"/>
                <wp:lineTo x="21558" y="21463"/>
                <wp:lineTo x="21558" y="0"/>
                <wp:lineTo x="-125" y="0"/>
              </wp:wrapPolygon>
            </wp:wrapTight>
            <wp:docPr id="1" name="Picture 0" descr="Tom Chi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 Chiller.jpg"/>
                    <pic:cNvPicPr/>
                  </pic:nvPicPr>
                  <pic:blipFill>
                    <a:blip r:embed="rId4" cstate="print"/>
                    <a:stretch>
                      <a:fillRect/>
                    </a:stretch>
                  </pic:blipFill>
                  <pic:spPr>
                    <a:xfrm>
                      <a:off x="0" y="0"/>
                      <a:ext cx="3302000" cy="3700145"/>
                    </a:xfrm>
                    <a:prstGeom prst="rect">
                      <a:avLst/>
                    </a:prstGeom>
                  </pic:spPr>
                </pic:pic>
              </a:graphicData>
            </a:graphic>
          </wp:anchor>
        </w:drawing>
      </w:r>
      <w:r w:rsidRPr="0040512E">
        <w:rPr>
          <w:rFonts w:ascii="Times New Roman" w:eastAsia="Times New Roman" w:hAnsi="Times New Roman" w:cs="Times New Roman"/>
          <w:sz w:val="32"/>
          <w:szCs w:val="32"/>
        </w:rPr>
        <w:t>Dear Mycology Colleagues,</w:t>
      </w:r>
    </w:p>
    <w:p w:rsidR="0040512E" w:rsidRPr="0040512E" w:rsidRDefault="0040512E" w:rsidP="0040512E">
      <w:pPr>
        <w:spacing w:before="100" w:beforeAutospacing="1" w:after="100" w:afterAutospacing="1" w:line="240" w:lineRule="auto"/>
        <w:rPr>
          <w:rFonts w:ascii="Times New Roman" w:eastAsia="Times New Roman" w:hAnsi="Times New Roman" w:cs="Times New Roman"/>
          <w:sz w:val="32"/>
          <w:szCs w:val="32"/>
        </w:rPr>
      </w:pPr>
      <w:r w:rsidRPr="0040512E">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Tom CHiller_uniform" style="position:absolute;margin-left:0;margin-top:0;width:258pt;height:288.75pt;z-index:251658240;mso-position-horizontal:left;mso-position-vertical-relative:line" o:allowoverlap="f">
            <w10:wrap type="square"/>
          </v:shape>
        </w:pict>
      </w:r>
      <w:r>
        <w:rPr>
          <w:rFonts w:ascii="Times New Roman" w:eastAsia="Times New Roman" w:hAnsi="Times New Roman" w:cs="Times New Roman"/>
          <w:sz w:val="32"/>
          <w:szCs w:val="32"/>
        </w:rPr>
        <w:t>Please join me in c</w:t>
      </w:r>
      <w:r w:rsidRPr="0040512E">
        <w:rPr>
          <w:rFonts w:ascii="Times New Roman" w:eastAsia="Times New Roman" w:hAnsi="Times New Roman" w:cs="Times New Roman"/>
          <w:sz w:val="32"/>
          <w:szCs w:val="32"/>
        </w:rPr>
        <w:t xml:space="preserve">ongratulating Tom Chiller, MD, MPHTM, (Captain USPHS) who has recently been appointed to the position of Branch Chief, </w:t>
      </w:r>
      <w:proofErr w:type="spellStart"/>
      <w:r w:rsidRPr="0040512E">
        <w:rPr>
          <w:rFonts w:ascii="Times New Roman" w:eastAsia="Times New Roman" w:hAnsi="Times New Roman" w:cs="Times New Roman"/>
          <w:sz w:val="32"/>
          <w:szCs w:val="32"/>
        </w:rPr>
        <w:t>Mycologic</w:t>
      </w:r>
      <w:proofErr w:type="spellEnd"/>
      <w:r w:rsidRPr="0040512E">
        <w:rPr>
          <w:rFonts w:ascii="Times New Roman" w:eastAsia="Times New Roman" w:hAnsi="Times New Roman" w:cs="Times New Roman"/>
          <w:sz w:val="32"/>
          <w:szCs w:val="32"/>
        </w:rPr>
        <w:t xml:space="preserve"> Disease Branch (MDB), for the CDC. Tom has been an important member of the scientific team in this division for 14 years. He has been deputy chief of MDB since 2007, and acting branch chief since this January. He also served as the associate director for epidemiologic science for the division from 2007-2015.  Tom will continue to supervise the Global Health Unit as associate director of global programs.</w:t>
      </w:r>
    </w:p>
    <w:p w:rsidR="0040512E" w:rsidRPr="0040512E" w:rsidRDefault="0040512E" w:rsidP="0040512E">
      <w:pPr>
        <w:spacing w:before="100" w:beforeAutospacing="1" w:after="100" w:afterAutospacing="1" w:line="240" w:lineRule="auto"/>
        <w:rPr>
          <w:rFonts w:ascii="Times New Roman" w:eastAsia="Times New Roman" w:hAnsi="Times New Roman" w:cs="Times New Roman"/>
          <w:sz w:val="24"/>
          <w:szCs w:val="24"/>
        </w:rPr>
      </w:pPr>
      <w:r w:rsidRPr="0040512E">
        <w:rPr>
          <w:rFonts w:ascii="Times New Roman" w:eastAsia="Times New Roman" w:hAnsi="Times New Roman" w:cs="Times New Roman"/>
          <w:sz w:val="32"/>
          <w:szCs w:val="32"/>
        </w:rPr>
        <w:t xml:space="preserve">Tom has been an active member of the MSG for over a decade, and has been instrumental in several key collaborations between MSG and CDC, most recently the multinational retrospective survey of </w:t>
      </w:r>
      <w:proofErr w:type="spellStart"/>
      <w:r w:rsidRPr="0040512E">
        <w:rPr>
          <w:rFonts w:ascii="Times New Roman" w:eastAsia="Times New Roman" w:hAnsi="Times New Roman" w:cs="Times New Roman"/>
          <w:sz w:val="32"/>
          <w:szCs w:val="32"/>
        </w:rPr>
        <w:t>cryptococcosis</w:t>
      </w:r>
      <w:proofErr w:type="spellEnd"/>
      <w:r w:rsidRPr="0040512E">
        <w:rPr>
          <w:rFonts w:ascii="Times New Roman" w:eastAsia="Times New Roman" w:hAnsi="Times New Roman" w:cs="Times New Roman"/>
          <w:sz w:val="32"/>
          <w:szCs w:val="32"/>
        </w:rPr>
        <w:t xml:space="preserve"> (MSG 07) and the long term follow up study of patients involved in the fungal meningitis outbreak of 2012-13 (MSG 08). Tom was also critical in the development of OTIP, a prospective cohort study of high-risk transplant recipients which followed the completion of TRANSNET. </w:t>
      </w:r>
      <w:r w:rsidRPr="0040512E">
        <w:rPr>
          <w:rFonts w:ascii="Times New Roman" w:eastAsia="Times New Roman" w:hAnsi="Times New Roman" w:cs="Times New Roman"/>
          <w:sz w:val="32"/>
          <w:szCs w:val="32"/>
        </w:rPr>
        <w:lastRenderedPageBreak/>
        <w:t>Tom’s main clinical interests are in the early diagnosis, epidemiology, early treatment and prevention of fungal infections.</w:t>
      </w:r>
    </w:p>
    <w:p w:rsidR="0040512E" w:rsidRPr="0040512E" w:rsidRDefault="0040512E" w:rsidP="0040512E">
      <w:pPr>
        <w:spacing w:before="100" w:beforeAutospacing="1" w:after="100" w:afterAutospacing="1" w:line="240" w:lineRule="auto"/>
        <w:rPr>
          <w:rFonts w:ascii="Times New Roman" w:eastAsia="Times New Roman" w:hAnsi="Times New Roman" w:cs="Times New Roman"/>
          <w:sz w:val="24"/>
          <w:szCs w:val="24"/>
        </w:rPr>
      </w:pPr>
      <w:r w:rsidRPr="0040512E">
        <w:rPr>
          <w:rFonts w:ascii="Times New Roman" w:eastAsia="Times New Roman" w:hAnsi="Times New Roman" w:cs="Times New Roman"/>
          <w:sz w:val="32"/>
          <w:szCs w:val="32"/>
        </w:rPr>
        <w:t>Tom is a great friend of mycology both within and outside of the MSG. Through his ongoing involvement in CDC’s global programs and in his new role as Branch Chief, Tom’s influence in truly worldwide. I am very grateful for our friendship and the close working relationship we have developed over the years. I look forward to working even closer with Tom and our colleagues at CDC in the coming years.</w:t>
      </w:r>
    </w:p>
    <w:p w:rsidR="0040512E" w:rsidRPr="0040512E" w:rsidRDefault="0040512E" w:rsidP="0040512E">
      <w:pPr>
        <w:spacing w:before="100" w:beforeAutospacing="1" w:after="100" w:afterAutospacing="1" w:line="240" w:lineRule="auto"/>
        <w:rPr>
          <w:rFonts w:ascii="Times New Roman" w:eastAsia="Times New Roman" w:hAnsi="Times New Roman" w:cs="Times New Roman"/>
          <w:sz w:val="24"/>
          <w:szCs w:val="24"/>
        </w:rPr>
      </w:pPr>
      <w:r w:rsidRPr="0040512E">
        <w:rPr>
          <w:rFonts w:ascii="Times New Roman" w:eastAsia="Times New Roman" w:hAnsi="Times New Roman" w:cs="Times New Roman"/>
          <w:sz w:val="32"/>
          <w:szCs w:val="32"/>
        </w:rPr>
        <w:t>I would also like to thank Mary Brandt, PhD, who has been a tremendous collaborator, friend, and supporter of the MSG. She has been a skilled leader of the Mycology Branch and maintained good working relationship with MSG and many of our investigators over the years. She also helped to facilitate several of our studies and played a key role in the development of specimen repositories at CDC for TRANSNET, OTIP, and several ongoing MSG studies. You will be missed, Mary, and thanks for your devoted service.</w:t>
      </w:r>
    </w:p>
    <w:p w:rsidR="0040512E" w:rsidRPr="0040512E" w:rsidRDefault="0040512E" w:rsidP="0040512E">
      <w:pPr>
        <w:spacing w:before="100" w:beforeAutospacing="1" w:after="100" w:afterAutospacing="1" w:line="240" w:lineRule="auto"/>
        <w:rPr>
          <w:rFonts w:ascii="Times New Roman" w:eastAsia="Times New Roman" w:hAnsi="Times New Roman" w:cs="Times New Roman"/>
          <w:sz w:val="24"/>
          <w:szCs w:val="24"/>
        </w:rPr>
      </w:pPr>
      <w:r w:rsidRPr="0040512E">
        <w:rPr>
          <w:rFonts w:ascii="Times New Roman" w:eastAsia="Times New Roman" w:hAnsi="Times New Roman" w:cs="Times New Roman"/>
          <w:sz w:val="32"/>
          <w:szCs w:val="32"/>
        </w:rPr>
        <w:t>Peter</w:t>
      </w:r>
    </w:p>
    <w:p w:rsidR="0013598B" w:rsidRDefault="0040512E" w:rsidP="0040512E">
      <w:pPr>
        <w:spacing w:before="100" w:beforeAutospacing="1" w:after="100" w:afterAutospacing="1" w:line="240" w:lineRule="auto"/>
      </w:pPr>
      <w:r w:rsidRPr="0040512E">
        <w:rPr>
          <w:rFonts w:ascii="Times New Roman" w:eastAsia="Times New Roman" w:hAnsi="Times New Roman" w:cs="Times New Roman"/>
          <w:sz w:val="32"/>
          <w:szCs w:val="32"/>
        </w:rPr>
        <w:t>Peter G. Pappas, MD, FACP</w:t>
      </w:r>
      <w:r w:rsidRPr="0040512E">
        <w:rPr>
          <w:rFonts w:ascii="Times New Roman" w:eastAsia="Times New Roman" w:hAnsi="Times New Roman" w:cs="Times New Roman"/>
          <w:sz w:val="32"/>
          <w:szCs w:val="32"/>
        </w:rPr>
        <w:br/>
        <w:t xml:space="preserve">William E. </w:t>
      </w:r>
      <w:proofErr w:type="spellStart"/>
      <w:r w:rsidRPr="0040512E">
        <w:rPr>
          <w:rFonts w:ascii="Times New Roman" w:eastAsia="Times New Roman" w:hAnsi="Times New Roman" w:cs="Times New Roman"/>
          <w:sz w:val="32"/>
          <w:szCs w:val="32"/>
        </w:rPr>
        <w:t>Dismukes</w:t>
      </w:r>
      <w:proofErr w:type="spellEnd"/>
      <w:r w:rsidRPr="0040512E">
        <w:rPr>
          <w:rFonts w:ascii="Times New Roman" w:eastAsia="Times New Roman" w:hAnsi="Times New Roman" w:cs="Times New Roman"/>
          <w:sz w:val="32"/>
          <w:szCs w:val="32"/>
        </w:rPr>
        <w:t xml:space="preserve"> Professor of Medicine</w:t>
      </w:r>
      <w:r w:rsidRPr="0040512E">
        <w:rPr>
          <w:rFonts w:ascii="Times New Roman" w:eastAsia="Times New Roman" w:hAnsi="Times New Roman" w:cs="Times New Roman"/>
          <w:sz w:val="32"/>
          <w:szCs w:val="32"/>
        </w:rPr>
        <w:br/>
        <w:t>Principal Investigator, Mycoses Study Group</w:t>
      </w:r>
      <w:r w:rsidRPr="0040512E">
        <w:rPr>
          <w:rFonts w:ascii="Times New Roman" w:eastAsia="Times New Roman" w:hAnsi="Times New Roman" w:cs="Times New Roman"/>
          <w:sz w:val="32"/>
          <w:szCs w:val="32"/>
        </w:rPr>
        <w:br/>
        <w:t>Division of Infectious Diseases</w:t>
      </w:r>
      <w:r w:rsidRPr="0040512E">
        <w:rPr>
          <w:rFonts w:ascii="Times New Roman" w:eastAsia="Times New Roman" w:hAnsi="Times New Roman" w:cs="Times New Roman"/>
          <w:sz w:val="32"/>
          <w:szCs w:val="32"/>
        </w:rPr>
        <w:br/>
        <w:t>University of Alabama at Birmingham</w:t>
      </w:r>
      <w:r>
        <w:rPr>
          <w:rFonts w:ascii="Times New Roman" w:eastAsia="Times New Roman" w:hAnsi="Times New Roman" w:cs="Times New Roman"/>
          <w:sz w:val="32"/>
          <w:szCs w:val="32"/>
        </w:rPr>
        <w:br/>
      </w:r>
      <w:r w:rsidRPr="0040512E">
        <w:rPr>
          <w:rFonts w:ascii="Times New Roman" w:eastAsia="Times New Roman" w:hAnsi="Times New Roman" w:cs="Times New Roman"/>
          <w:sz w:val="32"/>
          <w:szCs w:val="32"/>
        </w:rPr>
        <w:t>1900 University Blvd</w:t>
      </w:r>
      <w:r>
        <w:rPr>
          <w:rFonts w:ascii="Times New Roman" w:eastAsia="Times New Roman" w:hAnsi="Times New Roman" w:cs="Times New Roman"/>
          <w:sz w:val="32"/>
          <w:szCs w:val="32"/>
        </w:rPr>
        <w:br/>
      </w:r>
      <w:r w:rsidRPr="0040512E">
        <w:rPr>
          <w:rFonts w:ascii="Times New Roman" w:eastAsia="Times New Roman" w:hAnsi="Times New Roman" w:cs="Times New Roman"/>
          <w:sz w:val="32"/>
          <w:szCs w:val="32"/>
        </w:rPr>
        <w:t>229 THT</w:t>
      </w:r>
      <w:r>
        <w:rPr>
          <w:rFonts w:ascii="Times New Roman" w:eastAsia="Times New Roman" w:hAnsi="Times New Roman" w:cs="Times New Roman"/>
          <w:sz w:val="32"/>
          <w:szCs w:val="32"/>
        </w:rPr>
        <w:br/>
      </w:r>
      <w:r w:rsidRPr="0040512E">
        <w:rPr>
          <w:rFonts w:ascii="Times New Roman" w:eastAsia="Times New Roman" w:hAnsi="Times New Roman" w:cs="Times New Roman"/>
          <w:sz w:val="32"/>
          <w:szCs w:val="32"/>
        </w:rPr>
        <w:t>Birmingham, AL 35294-0006</w:t>
      </w:r>
      <w:r>
        <w:rPr>
          <w:rFonts w:ascii="Times New Roman" w:eastAsia="Times New Roman" w:hAnsi="Times New Roman" w:cs="Times New Roman"/>
          <w:sz w:val="32"/>
          <w:szCs w:val="32"/>
        </w:rPr>
        <w:br/>
      </w:r>
      <w:hyperlink r:id="rId5" w:tgtFrame="_blank" w:history="1">
        <w:r w:rsidRPr="0040512E">
          <w:rPr>
            <w:rFonts w:ascii="Times New Roman" w:eastAsia="Times New Roman" w:hAnsi="Times New Roman" w:cs="Times New Roman"/>
            <w:color w:val="0000FF"/>
            <w:sz w:val="32"/>
            <w:u w:val="single"/>
          </w:rPr>
          <w:t>205-934-9951</w:t>
        </w:r>
      </w:hyperlink>
      <w:r w:rsidRPr="0040512E">
        <w:rPr>
          <w:rFonts w:ascii="Times New Roman" w:eastAsia="Times New Roman" w:hAnsi="Times New Roman" w:cs="Times New Roman"/>
          <w:sz w:val="32"/>
          <w:szCs w:val="32"/>
        </w:rPr>
        <w:t xml:space="preserve"> (phone)</w:t>
      </w:r>
      <w:r>
        <w:rPr>
          <w:rFonts w:ascii="Times New Roman" w:eastAsia="Times New Roman" w:hAnsi="Times New Roman" w:cs="Times New Roman"/>
          <w:sz w:val="32"/>
          <w:szCs w:val="32"/>
        </w:rPr>
        <w:br/>
      </w:r>
      <w:hyperlink r:id="rId6" w:tgtFrame="_blank" w:history="1">
        <w:r w:rsidRPr="0040512E">
          <w:rPr>
            <w:rFonts w:ascii="Times New Roman" w:eastAsia="Times New Roman" w:hAnsi="Times New Roman" w:cs="Times New Roman"/>
            <w:color w:val="0000FF"/>
            <w:sz w:val="32"/>
            <w:u w:val="single"/>
          </w:rPr>
          <w:t>205-934-5155</w:t>
        </w:r>
      </w:hyperlink>
      <w:r w:rsidRPr="0040512E">
        <w:rPr>
          <w:rFonts w:ascii="Times New Roman" w:eastAsia="Times New Roman" w:hAnsi="Times New Roman" w:cs="Times New Roman"/>
          <w:sz w:val="32"/>
          <w:szCs w:val="32"/>
        </w:rPr>
        <w:t xml:space="preserve"> (fax) </w:t>
      </w:r>
    </w:p>
    <w:sectPr w:rsidR="0013598B" w:rsidSect="001359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40512E"/>
    <w:rsid w:val="0013598B"/>
    <w:rsid w:val="00405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9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512E"/>
    <w:rPr>
      <w:color w:val="0000FF"/>
      <w:u w:val="single"/>
    </w:rPr>
  </w:style>
</w:styles>
</file>

<file path=word/webSettings.xml><?xml version="1.0" encoding="utf-8"?>
<w:webSettings xmlns:r="http://schemas.openxmlformats.org/officeDocument/2006/relationships" xmlns:w="http://schemas.openxmlformats.org/wordprocessingml/2006/main">
  <w:divs>
    <w:div w:id="189800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205-934-5155" TargetMode="External"/><Relationship Id="rId5" Type="http://schemas.openxmlformats.org/officeDocument/2006/relationships/hyperlink" Target="tel:205-934-995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hlabovitz@gmail.com</dc:creator>
  <cp:lastModifiedBy>hlabovitz@gmail.com</cp:lastModifiedBy>
  <cp:revision>1</cp:revision>
  <dcterms:created xsi:type="dcterms:W3CDTF">2016-05-13T15:57:00Z</dcterms:created>
  <dcterms:modified xsi:type="dcterms:W3CDTF">2016-05-13T16:03:00Z</dcterms:modified>
</cp:coreProperties>
</file>